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FC3578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>KLAUZULA INFORMACYJNA - RODO</w:t>
      </w:r>
    </w:p>
    <w:p w14:paraId="186E4684" w14:textId="32726644" w:rsidR="0069051D" w:rsidRPr="00FC3578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2DA17ED" w14:textId="150226AA" w:rsidR="0069051D" w:rsidRPr="00FC3578" w:rsidRDefault="0069051D" w:rsidP="006F440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FC3578" w:rsidRPr="00FC35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Zespół Szkolno-Przedszkolny nr 11 w Żorach, ul. Wodzisławska 201, 44-245 Żory. Kontakt z Administratorem jest możliwy także za pomocą adresu mailowego: </w:t>
      </w:r>
      <w:hyperlink r:id="rId5" w:history="1">
        <w:r w:rsidR="00FC3578" w:rsidRPr="00FC3578">
          <w:rPr>
            <w:rStyle w:val="Hipercze"/>
            <w:rFonts w:asciiTheme="majorHAnsi" w:hAnsiTheme="majorHAnsi" w:cstheme="majorHAnsi"/>
            <w:sz w:val="18"/>
            <w:szCs w:val="18"/>
          </w:rPr>
          <w:t>sekretariat@zsp11zory.pl</w:t>
        </w:r>
      </w:hyperlink>
      <w:r w:rsidR="00FC3578" w:rsidRPr="00FC35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</w:t>
      </w:r>
      <w:r w:rsidRPr="00FC3578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FC3578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FC3578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FC3578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FC3578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FC35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FC35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FC3578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FC35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FC3578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FC3578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FC3578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FC3578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7BB32881" w:rsidR="00700A92" w:rsidRPr="00FC3578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FC3578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FC3578">
        <w:rPr>
          <w:rFonts w:asciiTheme="majorHAnsi" w:hAnsiTheme="majorHAnsi" w:cstheme="majorHAnsi"/>
          <w:sz w:val="18"/>
          <w:szCs w:val="18"/>
        </w:rPr>
        <w:t xml:space="preserve">Zespołu Szkolno-Przedszkolnego nr 11 w Żorach. </w:t>
      </w:r>
      <w:r w:rsidR="00700A92" w:rsidRPr="00FC3578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6282C29" w14:textId="3DF252CB" w:rsidR="00E15557" w:rsidRPr="00FC3578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FC3578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FC3578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FC3578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FC3578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FC3578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FC3578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FC3578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FC3578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FC3578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FC3578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FC3578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FC3578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FC3578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FC3578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4DC38407" w14:textId="0F842CCA" w:rsidR="0000266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FC3578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49D44FB5" w14:textId="0543CEDD" w:rsidR="008C490B" w:rsidRPr="00FC3578" w:rsidRDefault="008C490B" w:rsidP="00FC357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FC3578"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FC3578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5ECE248" w14:textId="2E4B7A89" w:rsidR="00220A56" w:rsidRPr="00FC3578" w:rsidRDefault="00A01512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01512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FC3578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71331028" w:rsidR="00220A56" w:rsidRPr="00FC3578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FC3578">
        <w:rPr>
          <w:rFonts w:asciiTheme="majorHAnsi" w:hAnsiTheme="majorHAnsi" w:cstheme="majorHAnsi"/>
          <w:sz w:val="18"/>
          <w:szCs w:val="18"/>
        </w:rPr>
        <w:t xml:space="preserve">ci </w:t>
      </w:r>
      <w:r w:rsidRPr="00FC3578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FC3578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FC3578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3578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FC3578">
        <w:rPr>
          <w:rFonts w:asciiTheme="majorHAnsi" w:hAnsiTheme="majorHAnsi" w:cstheme="majorHAnsi"/>
          <w:sz w:val="18"/>
          <w:szCs w:val="18"/>
        </w:rPr>
        <w:t>szkoła</w:t>
      </w:r>
      <w:r w:rsidRPr="00FC3578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FC3578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FC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29932994">
    <w:abstractNumId w:val="7"/>
  </w:num>
  <w:num w:numId="2" w16cid:durableId="1198008633">
    <w:abstractNumId w:val="4"/>
  </w:num>
  <w:num w:numId="3" w16cid:durableId="292441139">
    <w:abstractNumId w:val="9"/>
  </w:num>
  <w:num w:numId="4" w16cid:durableId="1847018559">
    <w:abstractNumId w:val="3"/>
  </w:num>
  <w:num w:numId="5" w16cid:durableId="1984846518">
    <w:abstractNumId w:val="1"/>
  </w:num>
  <w:num w:numId="6" w16cid:durableId="675376662">
    <w:abstractNumId w:val="0"/>
  </w:num>
  <w:num w:numId="7" w16cid:durableId="1534492217">
    <w:abstractNumId w:val="6"/>
  </w:num>
  <w:num w:numId="8" w16cid:durableId="1864173583">
    <w:abstractNumId w:val="5"/>
  </w:num>
  <w:num w:numId="9" w16cid:durableId="860438105">
    <w:abstractNumId w:val="2"/>
  </w:num>
  <w:num w:numId="10" w16cid:durableId="1199582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173671"/>
    <w:rsid w:val="00220A56"/>
    <w:rsid w:val="005E0A77"/>
    <w:rsid w:val="0069051D"/>
    <w:rsid w:val="00700A92"/>
    <w:rsid w:val="00733203"/>
    <w:rsid w:val="008666BA"/>
    <w:rsid w:val="008C490B"/>
    <w:rsid w:val="00995903"/>
    <w:rsid w:val="00A01512"/>
    <w:rsid w:val="00A41A3F"/>
    <w:rsid w:val="00A73755"/>
    <w:rsid w:val="00B9443C"/>
    <w:rsid w:val="00B977CA"/>
    <w:rsid w:val="00E15557"/>
    <w:rsid w:val="00EF0FCD"/>
    <w:rsid w:val="00F82DF8"/>
    <w:rsid w:val="00FC357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C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11z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15</cp:revision>
  <dcterms:created xsi:type="dcterms:W3CDTF">2020-09-01T07:20:00Z</dcterms:created>
  <dcterms:modified xsi:type="dcterms:W3CDTF">2025-07-24T11:08:00Z</dcterms:modified>
</cp:coreProperties>
</file>